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5FE5" w14:textId="6827F162" w:rsidR="005C55B7" w:rsidRPr="005C55B7" w:rsidRDefault="005C55B7" w:rsidP="005C55B7">
      <w:pPr>
        <w:tabs>
          <w:tab w:val="left" w:pos="3780"/>
        </w:tabs>
        <w:jc w:val="center"/>
        <w:rPr>
          <w:rFonts w:ascii="Cooper Black" w:hAnsi="Cooper Black"/>
          <w:b/>
          <w:bCs/>
          <w:sz w:val="50"/>
          <w:szCs w:val="50"/>
          <w:lang w:val="en-US"/>
        </w:rPr>
      </w:pPr>
      <w:r w:rsidRPr="005C55B7">
        <w:rPr>
          <w:rFonts w:ascii="Cooper Black" w:hAnsi="Cooper Black"/>
          <w:b/>
          <w:bCs/>
          <w:sz w:val="50"/>
          <w:szCs w:val="50"/>
          <w:lang w:val="en-US"/>
        </w:rPr>
        <w:t>Resources for Parents</w:t>
      </w:r>
      <w:r>
        <w:rPr>
          <w:sz w:val="50"/>
          <w:szCs w:val="50"/>
          <w:lang w:val="en-US"/>
        </w:rPr>
        <w:tab/>
      </w:r>
    </w:p>
    <w:p w14:paraId="39CC9D4A" w14:textId="0747BF2B" w:rsidR="005C55B7" w:rsidRPr="0007394C" w:rsidRDefault="005C55B7" w:rsidP="0007394C">
      <w:pPr>
        <w:tabs>
          <w:tab w:val="left" w:pos="1095"/>
        </w:tabs>
        <w:rPr>
          <w:rFonts w:ascii="Open Sans" w:hAnsi="Open Sans"/>
          <w:noProof/>
          <w:color w:val="2BA6CB"/>
          <w:lang w:val="en"/>
        </w:rPr>
      </w:pPr>
      <w:r>
        <w:rPr>
          <w:rFonts w:ascii="Open Sans" w:hAnsi="Open Sans"/>
          <w:noProof/>
          <w:color w:val="2BA6CB"/>
          <w:lang w:val="en"/>
        </w:rPr>
        <w:drawing>
          <wp:anchor distT="0" distB="0" distL="114300" distR="114300" simplePos="0" relativeHeight="251661312" behindDoc="0" locked="0" layoutInCell="1" allowOverlap="1" wp14:anchorId="6D195428" wp14:editId="592939C1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3762375" cy="858520"/>
            <wp:effectExtent l="0" t="0" r="9525" b="0"/>
            <wp:wrapSquare wrapText="bothSides"/>
            <wp:docPr id="3" name="stwBannerImage" descr="Super Teacher Worksheets Homepage">
              <a:hlinkClick xmlns:a="http://schemas.openxmlformats.org/drawingml/2006/main" r:id="rId4" tooltip="&quot;Super Teacher Worksheets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BannerImage" descr="Super Teacher Worksheets Homepage">
                      <a:hlinkClick r:id="rId4" tooltip="&quot;Super Teacher Worksheets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94C">
        <w:rPr>
          <w:rFonts w:ascii="Open Sans" w:hAnsi="Open Sans"/>
          <w:noProof/>
          <w:color w:val="2BA6CB"/>
          <w:lang w:val="en"/>
        </w:rPr>
        <w:br/>
      </w:r>
      <w:r>
        <w:rPr>
          <w:sz w:val="24"/>
          <w:szCs w:val="24"/>
          <w:lang w:val="en-US"/>
        </w:rPr>
        <w:t xml:space="preserve">Access free </w:t>
      </w:r>
      <w:r w:rsidR="004F1FD1">
        <w:rPr>
          <w:sz w:val="24"/>
          <w:szCs w:val="24"/>
          <w:lang w:val="en-US"/>
        </w:rPr>
        <w:t xml:space="preserve">printable </w:t>
      </w:r>
      <w:r>
        <w:rPr>
          <w:sz w:val="24"/>
          <w:szCs w:val="24"/>
          <w:lang w:val="en-US"/>
        </w:rPr>
        <w:t xml:space="preserve">worksheets for all your children’s learning needs.  </w:t>
      </w:r>
    </w:p>
    <w:p w14:paraId="520F5ED5" w14:textId="227679D2" w:rsidR="004F1FD1" w:rsidRDefault="0007394C" w:rsidP="005C55B7">
      <w:pPr>
        <w:tabs>
          <w:tab w:val="left" w:pos="32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5C55B7" w:rsidRPr="005C55B7">
        <w:rPr>
          <w:sz w:val="24"/>
          <w:szCs w:val="24"/>
          <w:lang w:val="en-US"/>
        </w:rPr>
        <w:t xml:space="preserve">Website: </w:t>
      </w:r>
      <w:hyperlink r:id="rId6" w:history="1">
        <w:r w:rsidR="005C55B7" w:rsidRPr="00CA1FC7">
          <w:rPr>
            <w:rStyle w:val="Hyperlink"/>
            <w:sz w:val="24"/>
            <w:szCs w:val="24"/>
            <w:lang w:val="en-US"/>
          </w:rPr>
          <w:t>https://www.superteacherworksheets.com/2nd-comprehension.html</w:t>
        </w:r>
      </w:hyperlink>
      <w:r w:rsidR="005C55B7">
        <w:rPr>
          <w:sz w:val="24"/>
          <w:szCs w:val="24"/>
          <w:lang w:val="en-US"/>
        </w:rPr>
        <w:t xml:space="preserve"> </w:t>
      </w:r>
    </w:p>
    <w:p w14:paraId="6F15C84A" w14:textId="136AA887" w:rsidR="00F63CBF" w:rsidRDefault="00F63CBF" w:rsidP="005C55B7">
      <w:pPr>
        <w:tabs>
          <w:tab w:val="left" w:pos="3225"/>
        </w:tabs>
        <w:rPr>
          <w:sz w:val="24"/>
          <w:szCs w:val="24"/>
          <w:lang w:val="en-US"/>
        </w:rPr>
      </w:pPr>
    </w:p>
    <w:p w14:paraId="5BD1198C" w14:textId="7DCFFD2F" w:rsidR="00281D47" w:rsidRDefault="0007394C" w:rsidP="005C55B7">
      <w:pPr>
        <w:tabs>
          <w:tab w:val="left" w:pos="3225"/>
        </w:tabs>
        <w:rPr>
          <w:sz w:val="24"/>
          <w:szCs w:val="24"/>
          <w:lang w:val="en-US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0" locked="0" layoutInCell="1" allowOverlap="1" wp14:anchorId="205971C9" wp14:editId="77E35456">
            <wp:simplePos x="0" y="0"/>
            <wp:positionH relativeFrom="margin">
              <wp:posOffset>-635</wp:posOffset>
            </wp:positionH>
            <wp:positionV relativeFrom="paragraph">
              <wp:posOffset>71120</wp:posOffset>
            </wp:positionV>
            <wp:extent cx="1863090" cy="1066800"/>
            <wp:effectExtent l="0" t="0" r="3810" b="0"/>
            <wp:wrapSquare wrapText="bothSides"/>
            <wp:docPr id="6" name="Picture 6" descr="New Products from Crayola Bring Color to Life for Kid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Products from Crayola Bring Color to Life for Kid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80090" w14:textId="1F1AA24D" w:rsidR="004F1FD1" w:rsidRDefault="004F1FD1" w:rsidP="005C55B7">
      <w:pPr>
        <w:tabs>
          <w:tab w:val="left" w:pos="32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Creative At-Home Activities to do with your children.</w:t>
      </w:r>
    </w:p>
    <w:p w14:paraId="09C8411A" w14:textId="45CDE0B5" w:rsidR="004F1FD1" w:rsidRDefault="004F1FD1" w:rsidP="005C55B7">
      <w:pPr>
        <w:tabs>
          <w:tab w:val="left" w:pos="32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Website: </w:t>
      </w:r>
      <w:hyperlink r:id="rId9" w:history="1">
        <w:r w:rsidRPr="00CA1FC7">
          <w:rPr>
            <w:rStyle w:val="Hyperlink"/>
            <w:sz w:val="24"/>
            <w:szCs w:val="24"/>
            <w:lang w:val="en-US"/>
          </w:rPr>
          <w:t>https://www.crayola.com/</w:t>
        </w:r>
      </w:hyperlink>
      <w:r>
        <w:rPr>
          <w:sz w:val="24"/>
          <w:szCs w:val="24"/>
          <w:lang w:val="en-US"/>
        </w:rPr>
        <w:t xml:space="preserve"> </w:t>
      </w:r>
    </w:p>
    <w:p w14:paraId="06325361" w14:textId="30C4B9F9" w:rsidR="00F63CBF" w:rsidRDefault="00F63CBF" w:rsidP="005C55B7">
      <w:pPr>
        <w:tabs>
          <w:tab w:val="left" w:pos="3225"/>
        </w:tabs>
        <w:rPr>
          <w:sz w:val="24"/>
          <w:szCs w:val="24"/>
          <w:lang w:val="en-US"/>
        </w:rPr>
      </w:pPr>
    </w:p>
    <w:p w14:paraId="061F473F" w14:textId="5D65008F" w:rsidR="00281D47" w:rsidRDefault="00281D47" w:rsidP="005C55B7">
      <w:pPr>
        <w:tabs>
          <w:tab w:val="left" w:pos="3225"/>
        </w:tabs>
        <w:rPr>
          <w:sz w:val="24"/>
          <w:szCs w:val="24"/>
          <w:lang w:val="en-US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9264" behindDoc="1" locked="0" layoutInCell="1" allowOverlap="1" wp14:anchorId="45141D39" wp14:editId="06D350B5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1958975" cy="914400"/>
            <wp:effectExtent l="0" t="0" r="3175" b="0"/>
            <wp:wrapTight wrapText="bothSides">
              <wp:wrapPolygon edited="0">
                <wp:start x="0" y="0"/>
                <wp:lineTo x="0" y="21150"/>
                <wp:lineTo x="21425" y="21150"/>
                <wp:lineTo x="21425" y="0"/>
                <wp:lineTo x="0" y="0"/>
              </wp:wrapPolygon>
            </wp:wrapTight>
            <wp:docPr id="7" name="Picture 7" descr="Cartoon School Supply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School Supply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9326B" w14:textId="18DC7AF0" w:rsidR="00FC78CC" w:rsidRDefault="00FC78CC" w:rsidP="00FC78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Amazing Educational Resources.</w:t>
      </w:r>
    </w:p>
    <w:p w14:paraId="2A3F611A" w14:textId="31B1BABE" w:rsidR="00FC78CC" w:rsidRDefault="00FC78CC" w:rsidP="00FC78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link gives you the opportunity to access resources for all grades and classes.</w:t>
      </w:r>
    </w:p>
    <w:p w14:paraId="06B81DEA" w14:textId="2AF05BA2" w:rsidR="000C36EE" w:rsidRDefault="00FC78CC" w:rsidP="000C36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Website: </w:t>
      </w:r>
      <w:hyperlink r:id="rId12" w:history="1">
        <w:r w:rsidR="000C36EE" w:rsidRPr="00CA1FC7">
          <w:rPr>
            <w:rStyle w:val="Hyperlink"/>
            <w:sz w:val="24"/>
            <w:szCs w:val="24"/>
            <w:lang w:val="en-US"/>
          </w:rPr>
          <w:t>https://www.amazingeducationalresources.com/</w:t>
        </w:r>
      </w:hyperlink>
    </w:p>
    <w:p w14:paraId="19D1F872" w14:textId="77777777" w:rsidR="00281D47" w:rsidRDefault="00281D47" w:rsidP="000C36EE">
      <w:pPr>
        <w:rPr>
          <w:sz w:val="24"/>
          <w:szCs w:val="24"/>
          <w:lang w:val="en-US"/>
        </w:rPr>
      </w:pPr>
    </w:p>
    <w:p w14:paraId="5066E09B" w14:textId="7026C149" w:rsidR="000C36EE" w:rsidRPr="000C36EE" w:rsidRDefault="00281D47" w:rsidP="000C36EE">
      <w:pPr>
        <w:rPr>
          <w:sz w:val="24"/>
          <w:szCs w:val="24"/>
          <w:lang w:val="en-US"/>
        </w:rPr>
      </w:pPr>
      <w:r>
        <w:rPr>
          <w:rFonts w:ascii="Helvetica" w:hAnsi="Helvetica" w:cs="Arial"/>
          <w:noProof/>
          <w:color w:val="0000FF"/>
          <w:lang w:val="en-US"/>
        </w:rPr>
        <w:drawing>
          <wp:anchor distT="0" distB="0" distL="114300" distR="114300" simplePos="0" relativeHeight="251660288" behindDoc="0" locked="0" layoutInCell="1" allowOverlap="1" wp14:anchorId="7D540DE4" wp14:editId="7A0014B1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2136140" cy="771525"/>
            <wp:effectExtent l="0" t="0" r="0" b="0"/>
            <wp:wrapSquare wrapText="bothSides"/>
            <wp:docPr id="8" name="Picture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80" cy="7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62EFA" w14:textId="0202BDC2" w:rsidR="000C36EE" w:rsidRDefault="000C36EE" w:rsidP="000C36EE">
      <w:pPr>
        <w:rPr>
          <w:sz w:val="24"/>
          <w:szCs w:val="24"/>
          <w:lang w:val="en-US"/>
        </w:rPr>
      </w:pPr>
    </w:p>
    <w:p w14:paraId="0522DAD4" w14:textId="33187885" w:rsidR="000C36EE" w:rsidRPr="00281D47" w:rsidRDefault="000C36EE" w:rsidP="00281D47">
      <w:pPr>
        <w:ind w:left="3600"/>
        <w:rPr>
          <w:rFonts w:ascii="Helvetica" w:hAnsi="Helvetica" w:cs="Arial"/>
          <w:color w:val="333333"/>
          <w:lang w:val="en-US"/>
        </w:rPr>
      </w:pPr>
      <w:r>
        <w:rPr>
          <w:rFonts w:ascii="Helvetica" w:hAnsi="Helvetica" w:cs="Arial"/>
          <w:color w:val="333333"/>
          <w:lang w:val="en-US"/>
        </w:rPr>
        <w:t xml:space="preserve">Jumpstart is a website that provides parents and kids resources and educational games. It also provides mobile games for your phone or tablet. </w:t>
      </w:r>
      <w:r w:rsidR="00281D47">
        <w:rPr>
          <w:rFonts w:ascii="Helvetica" w:hAnsi="Helvetica" w:cs="Arial"/>
          <w:color w:val="333333"/>
          <w:lang w:val="en-US"/>
        </w:rPr>
        <w:br/>
      </w:r>
      <w:r w:rsidR="00281D47">
        <w:rPr>
          <w:rFonts w:ascii="Helvetica" w:hAnsi="Helvetica" w:cs="Arial"/>
          <w:color w:val="333333"/>
          <w:lang w:val="en-US"/>
        </w:rPr>
        <w:br/>
      </w:r>
      <w:r>
        <w:rPr>
          <w:rFonts w:ascii="Helvetica" w:hAnsi="Helvetica" w:cs="Arial"/>
          <w:color w:val="333333"/>
          <w:lang w:val="en-US"/>
        </w:rPr>
        <w:t xml:space="preserve">Website: </w:t>
      </w:r>
      <w:hyperlink r:id="rId15" w:history="1">
        <w:r w:rsidRPr="00CA1FC7">
          <w:rPr>
            <w:rStyle w:val="Hyperlink"/>
            <w:rFonts w:ascii="Helvetica" w:hAnsi="Helvetica" w:cs="Arial"/>
            <w:lang w:val="en-US"/>
          </w:rPr>
          <w:t>https://www.jumpstart.com/</w:t>
        </w:r>
      </w:hyperlink>
      <w:r>
        <w:rPr>
          <w:rFonts w:ascii="Helvetica" w:hAnsi="Helvetica" w:cs="Arial"/>
          <w:color w:val="333333"/>
          <w:lang w:val="en-US"/>
        </w:rPr>
        <w:t xml:space="preserve"> </w:t>
      </w:r>
    </w:p>
    <w:sectPr w:rsidR="000C36EE" w:rsidRPr="00281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E2"/>
    <w:rsid w:val="000342E2"/>
    <w:rsid w:val="0007394C"/>
    <w:rsid w:val="000C36EE"/>
    <w:rsid w:val="00281D47"/>
    <w:rsid w:val="00304997"/>
    <w:rsid w:val="004F1FD1"/>
    <w:rsid w:val="005C55B7"/>
    <w:rsid w:val="007A49A3"/>
    <w:rsid w:val="00DB6B6C"/>
    <w:rsid w:val="00F63CBF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1048"/>
  <w15:chartTrackingRefBased/>
  <w15:docId w15:val="{87C2BBEE-F2E2-4492-B4CE-D0B81D2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5B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jumpstar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www.prnewswire.com%2Fnews-releases%2Fnew-products-from-crayola-bring-color-to-life-for-kids-300035785.html&amp;psig=AOvVaw0SFSbEwuzvZFjpwj9IU_in&amp;ust=1589476488425000&amp;source=images&amp;cd=vfe&amp;ved=0CAIQjRxqFwoTCPDshr-rsekCFQAAAAAdAAAAABAD" TargetMode="External"/><Relationship Id="rId12" Type="http://schemas.openxmlformats.org/officeDocument/2006/relationships/hyperlink" Target="https://www.amazingeducationalresource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perteacherworksheets.com/2nd-comprehension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www.jumpstart.com/" TargetMode="External"/><Relationship Id="rId10" Type="http://schemas.openxmlformats.org/officeDocument/2006/relationships/hyperlink" Target="https://www.google.com/url?sa=i&amp;url=https%3A%2F%2Fwww.clipart.email%2Fclipart%2Fcartoon-school-supply-clipart-494753.html&amp;psig=AOvVaw3M9u7i_-XOfb0VbnhUjjyc&amp;ust=1589479828712000&amp;source=images&amp;cd=vfe&amp;ved=0CAIQjRxqFwoTCIjvs_q3sekCFQAAAAAdAAAAABAD" TargetMode="External"/><Relationship Id="rId4" Type="http://schemas.openxmlformats.org/officeDocument/2006/relationships/hyperlink" Target="https://www.superteacherworksheets.com/" TargetMode="External"/><Relationship Id="rId9" Type="http://schemas.openxmlformats.org/officeDocument/2006/relationships/hyperlink" Target="https://www.crayola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Larocque</dc:creator>
  <cp:keywords/>
  <dc:description/>
  <cp:lastModifiedBy>Kirsty Callaghan</cp:lastModifiedBy>
  <cp:revision>2</cp:revision>
  <dcterms:created xsi:type="dcterms:W3CDTF">2020-05-15T19:28:00Z</dcterms:created>
  <dcterms:modified xsi:type="dcterms:W3CDTF">2020-05-15T19:28:00Z</dcterms:modified>
</cp:coreProperties>
</file>